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557E" w14:textId="3A9809A4" w:rsidR="00A93CD5" w:rsidRDefault="00A93CD5" w:rsidP="00A93CD5">
      <w:pPr>
        <w:pStyle w:val="Title"/>
      </w:pPr>
      <w:r>
        <w:t>Making missionaries</w:t>
      </w:r>
    </w:p>
    <w:p w14:paraId="7A88FFD4" w14:textId="308CB4E4" w:rsidR="00A93CD5" w:rsidRDefault="00A93CD5" w:rsidP="00A93CD5">
      <w:pPr>
        <w:pStyle w:val="Title"/>
        <w:rPr>
          <w:sz w:val="32"/>
          <w:szCs w:val="32"/>
        </w:rPr>
      </w:pPr>
      <w:r>
        <w:rPr>
          <w:sz w:val="32"/>
          <w:szCs w:val="32"/>
        </w:rPr>
        <w:t>The role of the pastor in encouraging and equipping personal witnesses</w:t>
      </w:r>
    </w:p>
    <w:p w14:paraId="21044B26" w14:textId="77777777" w:rsidR="00A93CD5" w:rsidRPr="00CB366E" w:rsidRDefault="00A93CD5" w:rsidP="00A93CD5">
      <w:pPr>
        <w:pStyle w:val="Title"/>
        <w:rPr>
          <w:sz w:val="32"/>
          <w:szCs w:val="32"/>
        </w:rPr>
      </w:pPr>
    </w:p>
    <w:p w14:paraId="45FCE507" w14:textId="77777777" w:rsidR="00A93CD5" w:rsidRDefault="00A93CD5" w:rsidP="00A93CD5">
      <w:pPr>
        <w:pStyle w:val="Heading1"/>
        <w:tabs>
          <w:tab w:val="left" w:pos="3495"/>
        </w:tabs>
      </w:pPr>
      <w:r>
        <w:t>introduction</w:t>
      </w:r>
      <w:r>
        <w:tab/>
      </w:r>
    </w:p>
    <w:p w14:paraId="11EB28EB" w14:textId="77777777" w:rsidR="00A93CD5" w:rsidRDefault="00A93CD5" w:rsidP="00A93CD5"/>
    <w:p w14:paraId="058D7E04" w14:textId="1D45CB5A" w:rsidR="00A93CD5" w:rsidRDefault="00A93CD5" w:rsidP="00A93CD5">
      <w:r>
        <w:t>Discuss: My greatest challenge in encouraging and equipping my members to personally witness is…</w:t>
      </w:r>
    </w:p>
    <w:p w14:paraId="20280D3D" w14:textId="77777777" w:rsidR="00A93CD5" w:rsidRDefault="00A93CD5" w:rsidP="00A93CD5"/>
    <w:p w14:paraId="3B908FF6" w14:textId="2DC4E74B" w:rsidR="00A93CD5" w:rsidRDefault="00A93CD5" w:rsidP="00A93CD5">
      <w:r>
        <w:t>Agree or Disagree: The pastor plays the most important role in creating an enthusiastic, equipped outreach congregation.</w:t>
      </w:r>
    </w:p>
    <w:p w14:paraId="33EFB00D" w14:textId="77777777" w:rsidR="00A93CD5" w:rsidRDefault="00A93CD5" w:rsidP="00A93CD5"/>
    <w:p w14:paraId="2DA994F6" w14:textId="77777777" w:rsidR="00A93CD5" w:rsidRDefault="00A93CD5" w:rsidP="00A93CD5"/>
    <w:p w14:paraId="5DC46673" w14:textId="77777777" w:rsidR="00A93CD5" w:rsidRDefault="00A93CD5" w:rsidP="00A93CD5"/>
    <w:p w14:paraId="529B35C0" w14:textId="0F563F32" w:rsidR="00A93CD5" w:rsidRDefault="00A93CD5" w:rsidP="00A93CD5">
      <w:pPr>
        <w:pStyle w:val="Heading1"/>
      </w:pPr>
      <w:r>
        <w:t>top ten predictive “conversion growth” factors</w:t>
      </w:r>
    </w:p>
    <w:p w14:paraId="2769D6C6" w14:textId="77777777" w:rsidR="00A93CD5" w:rsidRDefault="00A93CD5" w:rsidP="00A93CD5"/>
    <w:p w14:paraId="22614379" w14:textId="03EDA7E0" w:rsidR="00A93CD5" w:rsidRDefault="00A93CD5" w:rsidP="00A93CD5">
      <w:r>
        <w:t xml:space="preserve">What do you suppose are the top ten predictive factors of “conversion growth” in Christian congregations? </w:t>
      </w:r>
    </w:p>
    <w:p w14:paraId="4F4DE237" w14:textId="20931D6B" w:rsidR="00A93CD5" w:rsidRDefault="00A93CD5" w:rsidP="00A93CD5"/>
    <w:p w14:paraId="46DC4F3D" w14:textId="77777777" w:rsidR="00F05982" w:rsidRDefault="00F05982" w:rsidP="00A93CD5"/>
    <w:p w14:paraId="73B088EF" w14:textId="56823607" w:rsidR="00A93CD5" w:rsidRDefault="00A93CD5" w:rsidP="00A93CD5"/>
    <w:p w14:paraId="5C5F9876" w14:textId="3E285166" w:rsidR="00A93CD5" w:rsidRPr="00EE4054" w:rsidRDefault="00F05982" w:rsidP="00A93CD5">
      <w:pPr>
        <w:pStyle w:val="Heading2"/>
      </w:pPr>
      <w:r>
        <w:t xml:space="preserve">Number 1 - </w:t>
      </w:r>
    </w:p>
    <w:p w14:paraId="531C8BFC" w14:textId="0261140C" w:rsidR="00A93CD5" w:rsidRDefault="00A93CD5" w:rsidP="00A93CD5">
      <w:r>
        <w:t>Notes:</w:t>
      </w:r>
    </w:p>
    <w:p w14:paraId="614AB226" w14:textId="09A158F1" w:rsidR="00A93CD5" w:rsidRDefault="00A93CD5" w:rsidP="00A93CD5"/>
    <w:p w14:paraId="0DDDC6B5" w14:textId="101CC73A" w:rsidR="00A93CD5" w:rsidRDefault="00A93CD5" w:rsidP="00A93CD5"/>
    <w:p w14:paraId="3B13BBC3" w14:textId="7F16EA73" w:rsidR="00A93CD5" w:rsidRDefault="00A93CD5" w:rsidP="00A93CD5"/>
    <w:p w14:paraId="2D2D29FA" w14:textId="5779C742" w:rsidR="00A93CD5" w:rsidRDefault="00A93CD5" w:rsidP="00A93CD5">
      <w:r>
        <w:t>“I will…”</w:t>
      </w:r>
    </w:p>
    <w:p w14:paraId="35272BAD" w14:textId="3AC35D98" w:rsidR="00A93CD5" w:rsidRDefault="00A93CD5" w:rsidP="00A93CD5"/>
    <w:p w14:paraId="093335A4" w14:textId="504E3B16" w:rsidR="00A93CD5" w:rsidRPr="00A93CD5" w:rsidRDefault="00F05982" w:rsidP="00A93CD5">
      <w:pPr>
        <w:pStyle w:val="Heading2"/>
      </w:pPr>
      <w:r>
        <w:lastRenderedPageBreak/>
        <w:t xml:space="preserve">Number 2 - </w:t>
      </w:r>
    </w:p>
    <w:p w14:paraId="5CCBB9A4" w14:textId="12063170" w:rsidR="00A93CD5" w:rsidRDefault="00A93CD5" w:rsidP="00A93CD5">
      <w:r>
        <w:t>Notes:</w:t>
      </w:r>
    </w:p>
    <w:p w14:paraId="37F8044F" w14:textId="58588C91" w:rsidR="00A93CD5" w:rsidRDefault="00A93CD5" w:rsidP="00A93CD5"/>
    <w:p w14:paraId="58156BDE" w14:textId="1CC9DB16" w:rsidR="00D07F66" w:rsidRDefault="00D07F66" w:rsidP="00A93CD5"/>
    <w:p w14:paraId="06E69B6F" w14:textId="77777777" w:rsidR="00D07F66" w:rsidRDefault="00D07F66" w:rsidP="00A93CD5"/>
    <w:p w14:paraId="25E2D411" w14:textId="09EE4B73" w:rsidR="00A93CD5" w:rsidRDefault="00A93CD5" w:rsidP="00A93CD5"/>
    <w:p w14:paraId="15D121E5" w14:textId="53B58C6E" w:rsidR="00A93CD5" w:rsidRDefault="00A93CD5" w:rsidP="00A93CD5">
      <w:r>
        <w:t>“I will…”</w:t>
      </w:r>
    </w:p>
    <w:p w14:paraId="76D9492D" w14:textId="08D92ECC" w:rsidR="00A93CD5" w:rsidRDefault="00A93CD5" w:rsidP="00A93CD5"/>
    <w:p w14:paraId="0EE50DDF" w14:textId="0451DB9D" w:rsidR="00A93CD5" w:rsidRDefault="00A93CD5" w:rsidP="00A93CD5"/>
    <w:p w14:paraId="154097A7" w14:textId="1839C0C3" w:rsidR="00A93CD5" w:rsidRDefault="00F05982" w:rsidP="00280B35">
      <w:pPr>
        <w:pStyle w:val="Heading2"/>
      </w:pPr>
      <w:r>
        <w:t xml:space="preserve">Number 3 - </w:t>
      </w:r>
    </w:p>
    <w:p w14:paraId="678CEAE1" w14:textId="5B066A99" w:rsidR="00A93CD5" w:rsidRDefault="00A93CD5" w:rsidP="00A93CD5">
      <w:r>
        <w:t>Notes:</w:t>
      </w:r>
    </w:p>
    <w:p w14:paraId="20345C4E" w14:textId="48D811A5" w:rsidR="00A93CD5" w:rsidRDefault="00A93CD5" w:rsidP="00A93CD5"/>
    <w:p w14:paraId="29FB2B1F" w14:textId="57E5ACE4" w:rsidR="00A93CD5" w:rsidRDefault="00A93CD5" w:rsidP="00A93CD5"/>
    <w:p w14:paraId="2126902E" w14:textId="77777777" w:rsidR="00D07F66" w:rsidRDefault="00D07F66" w:rsidP="00A93CD5"/>
    <w:p w14:paraId="5AE9D9E2" w14:textId="77777777" w:rsidR="00D07F66" w:rsidRDefault="00D07F66" w:rsidP="00A93CD5"/>
    <w:p w14:paraId="7E62B4DA" w14:textId="7912E34A" w:rsidR="00A93CD5" w:rsidRDefault="00A93CD5" w:rsidP="00A93CD5">
      <w:r>
        <w:t>“I will…”</w:t>
      </w:r>
    </w:p>
    <w:p w14:paraId="64A69666" w14:textId="65E4C575" w:rsidR="00A93CD5" w:rsidRDefault="00A93CD5" w:rsidP="00A93CD5"/>
    <w:p w14:paraId="147803C1" w14:textId="5B34CC51" w:rsidR="00A93CD5" w:rsidRDefault="00A93CD5" w:rsidP="00A93CD5"/>
    <w:p w14:paraId="138F2B07" w14:textId="6FED8522" w:rsidR="00A93CD5" w:rsidRPr="00A93CD5" w:rsidRDefault="00F05982" w:rsidP="00A93CD5">
      <w:pPr>
        <w:pStyle w:val="Heading2"/>
      </w:pPr>
      <w:r>
        <w:t xml:space="preserve">Number 4 - </w:t>
      </w:r>
    </w:p>
    <w:p w14:paraId="53A86787" w14:textId="6D482120" w:rsidR="00A93CD5" w:rsidRDefault="00280B35" w:rsidP="00A93CD5">
      <w:r>
        <w:t>Notes:</w:t>
      </w:r>
    </w:p>
    <w:p w14:paraId="7FE167CA" w14:textId="5F75F705" w:rsidR="00A93CD5" w:rsidRDefault="00A93CD5" w:rsidP="00A93CD5"/>
    <w:p w14:paraId="4B927181" w14:textId="77777777" w:rsidR="00D07F66" w:rsidRDefault="00D07F66" w:rsidP="00A93CD5"/>
    <w:p w14:paraId="4117C686" w14:textId="6ED0219B" w:rsidR="00280B35" w:rsidRDefault="00280B35" w:rsidP="00A93CD5"/>
    <w:p w14:paraId="41A61D96" w14:textId="77777777" w:rsidR="00D07F66" w:rsidRDefault="00D07F66" w:rsidP="00A93CD5"/>
    <w:p w14:paraId="3A0D7C78" w14:textId="1AD45012" w:rsidR="00280B35" w:rsidRDefault="00280B35" w:rsidP="00A93CD5">
      <w:r>
        <w:t>“I will…”</w:t>
      </w:r>
    </w:p>
    <w:p w14:paraId="1F7D4821" w14:textId="49BB617F" w:rsidR="00A93CD5" w:rsidRDefault="00F05982" w:rsidP="00280B35">
      <w:pPr>
        <w:pStyle w:val="Heading2"/>
      </w:pPr>
      <w:r>
        <w:lastRenderedPageBreak/>
        <w:t xml:space="preserve">Number 5 - </w:t>
      </w:r>
    </w:p>
    <w:p w14:paraId="5F1D78F7" w14:textId="0FCD6C9F" w:rsidR="00280B35" w:rsidRDefault="00280B35" w:rsidP="00280B35">
      <w:r>
        <w:t>Notes:</w:t>
      </w:r>
    </w:p>
    <w:p w14:paraId="56CCBAD8" w14:textId="0728DB52" w:rsidR="00280B35" w:rsidRDefault="00280B35" w:rsidP="00280B35"/>
    <w:p w14:paraId="45728D04" w14:textId="56989D15" w:rsidR="00280B35" w:rsidRDefault="00280B35" w:rsidP="00280B35"/>
    <w:p w14:paraId="37CF052C" w14:textId="1C063AF5" w:rsidR="00280B35" w:rsidRDefault="00280B35" w:rsidP="00280B35"/>
    <w:p w14:paraId="361097E8" w14:textId="3B40E653" w:rsidR="00280B35" w:rsidRDefault="00280B35" w:rsidP="00280B35">
      <w:r>
        <w:t>“I will…”</w:t>
      </w:r>
    </w:p>
    <w:p w14:paraId="43D0CE53" w14:textId="3C882DA1" w:rsidR="00280B35" w:rsidRDefault="00280B35" w:rsidP="00280B35"/>
    <w:p w14:paraId="4F4B4D68" w14:textId="16E57968" w:rsidR="00280B35" w:rsidRDefault="00280B35" w:rsidP="00280B35"/>
    <w:p w14:paraId="7C6F5076" w14:textId="372F66F2" w:rsidR="00280B35" w:rsidRDefault="00F05982" w:rsidP="00280B35">
      <w:pPr>
        <w:pStyle w:val="Heading2"/>
      </w:pPr>
      <w:r>
        <w:t xml:space="preserve">Number 6 - </w:t>
      </w:r>
    </w:p>
    <w:p w14:paraId="4349E744" w14:textId="25417A8C" w:rsidR="00280B35" w:rsidRDefault="00280B35" w:rsidP="00280B35">
      <w:r>
        <w:t>Notes:</w:t>
      </w:r>
    </w:p>
    <w:p w14:paraId="5C070877" w14:textId="14DC96E3" w:rsidR="00280B35" w:rsidRDefault="00280B35" w:rsidP="00280B35"/>
    <w:p w14:paraId="6D952F92" w14:textId="0F4EDB38" w:rsidR="00280B35" w:rsidRDefault="00280B35" w:rsidP="00280B35"/>
    <w:p w14:paraId="5F3CAB77" w14:textId="31354575" w:rsidR="00280B35" w:rsidRPr="00280B35" w:rsidRDefault="00280B35" w:rsidP="00280B35">
      <w:r>
        <w:t>“I will…”</w:t>
      </w:r>
    </w:p>
    <w:p w14:paraId="2444D7F5" w14:textId="77777777" w:rsidR="00A93CD5" w:rsidRDefault="00A93CD5" w:rsidP="00A93CD5"/>
    <w:p w14:paraId="001D8DCD" w14:textId="77777777" w:rsidR="00A93CD5" w:rsidRDefault="00A93CD5" w:rsidP="00A93CD5"/>
    <w:p w14:paraId="76C7A10E" w14:textId="77777777" w:rsidR="00DB7159" w:rsidRDefault="007E0DFF"/>
    <w:sectPr w:rsidR="00DB7159" w:rsidSect="004E1AE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B67D" w14:textId="77777777" w:rsidR="007E0DFF" w:rsidRDefault="007E0DFF">
      <w:pPr>
        <w:spacing w:before="0" w:after="0" w:line="240" w:lineRule="auto"/>
      </w:pPr>
      <w:r>
        <w:separator/>
      </w:r>
    </w:p>
  </w:endnote>
  <w:endnote w:type="continuationSeparator" w:id="0">
    <w:p w14:paraId="5F35C1D3" w14:textId="77777777" w:rsidR="007E0DFF" w:rsidRDefault="007E0D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FD419" w14:textId="00FFC78B" w:rsidR="004E1AED" w:rsidRDefault="00B4326B">
        <w:pPr>
          <w:pStyle w:val="Footer"/>
        </w:pPr>
        <w:r>
          <w:rPr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AF4A" w14:textId="77777777" w:rsidR="007E0DFF" w:rsidRDefault="007E0DFF">
      <w:pPr>
        <w:spacing w:before="0" w:after="0" w:line="240" w:lineRule="auto"/>
      </w:pPr>
      <w:r>
        <w:separator/>
      </w:r>
    </w:p>
  </w:footnote>
  <w:footnote w:type="continuationSeparator" w:id="0">
    <w:p w14:paraId="5C9A4923" w14:textId="77777777" w:rsidR="007E0DFF" w:rsidRDefault="007E0D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75E8"/>
    <w:multiLevelType w:val="hybridMultilevel"/>
    <w:tmpl w:val="C42A17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8E2475"/>
    <w:multiLevelType w:val="hybridMultilevel"/>
    <w:tmpl w:val="C42A1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F37D3"/>
    <w:multiLevelType w:val="hybridMultilevel"/>
    <w:tmpl w:val="9F98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3067"/>
    <w:multiLevelType w:val="hybridMultilevel"/>
    <w:tmpl w:val="1B9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574F"/>
    <w:multiLevelType w:val="hybridMultilevel"/>
    <w:tmpl w:val="6206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D5"/>
    <w:rsid w:val="00065B8A"/>
    <w:rsid w:val="000D2280"/>
    <w:rsid w:val="000E16A3"/>
    <w:rsid w:val="00192631"/>
    <w:rsid w:val="001F3C72"/>
    <w:rsid w:val="00237C46"/>
    <w:rsid w:val="00280B35"/>
    <w:rsid w:val="0029404A"/>
    <w:rsid w:val="007E0DFF"/>
    <w:rsid w:val="00A93CD5"/>
    <w:rsid w:val="00B138BA"/>
    <w:rsid w:val="00B4326B"/>
    <w:rsid w:val="00C20C20"/>
    <w:rsid w:val="00D07F66"/>
    <w:rsid w:val="00E24925"/>
    <w:rsid w:val="00F0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062F"/>
  <w15:chartTrackingRefBased/>
  <w15:docId w15:val="{4F48F1F7-FC25-D644-9657-332A9C8E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CD5"/>
    <w:pPr>
      <w:spacing w:before="120" w:after="200" w:line="264" w:lineRule="auto"/>
    </w:pPr>
    <w:rPr>
      <w:rFonts w:eastAsiaTheme="minorEastAsia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CD5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CD5"/>
    <w:rPr>
      <w:rFonts w:asciiTheme="majorHAnsi" w:eastAsiaTheme="majorEastAsia" w:hAnsiTheme="majorHAnsi" w:cstheme="majorBidi"/>
      <w:caps/>
      <w:color w:val="FFFFFF" w:themeColor="background1"/>
      <w:spacing w:val="15"/>
      <w:sz w:val="22"/>
      <w:szCs w:val="22"/>
      <w:shd w:val="clear" w:color="auto" w:fill="323E4F" w:themeFill="text2" w:themeFillShade="BF"/>
      <w:lang w:eastAsia="ja-JP"/>
    </w:rPr>
  </w:style>
  <w:style w:type="paragraph" w:styleId="Title">
    <w:name w:val="Title"/>
    <w:basedOn w:val="Normal"/>
    <w:link w:val="TitleChar"/>
    <w:uiPriority w:val="1"/>
    <w:qFormat/>
    <w:rsid w:val="00A93CD5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93CD5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93CD5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D5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A93C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3C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432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6B"/>
    <w:rPr>
      <w:rFonts w:eastAsiaTheme="minorEastAsia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Roecker</dc:creator>
  <cp:keywords/>
  <dc:description/>
  <cp:lastModifiedBy>Debbie Arstein</cp:lastModifiedBy>
  <cp:revision>2</cp:revision>
  <dcterms:created xsi:type="dcterms:W3CDTF">2021-06-10T20:22:00Z</dcterms:created>
  <dcterms:modified xsi:type="dcterms:W3CDTF">2021-06-10T20:22:00Z</dcterms:modified>
</cp:coreProperties>
</file>